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BB" w:rsidRPr="009C1A98" w:rsidRDefault="006370BB" w:rsidP="006370BB">
      <w:pPr>
        <w:jc w:val="center"/>
        <w:rPr>
          <w:b/>
        </w:rPr>
      </w:pPr>
      <w:r w:rsidRPr="009C1A98">
        <w:rPr>
          <w:b/>
        </w:rPr>
        <w:t>THỦ TỤC HÀNH CHÍNH THUỘC THẦM QUYỀN GIẢI QUYẾT</w:t>
      </w:r>
    </w:p>
    <w:p w:rsidR="006370BB" w:rsidRPr="009C1A98" w:rsidRDefault="006370BB" w:rsidP="006370BB">
      <w:pPr>
        <w:jc w:val="center"/>
        <w:rPr>
          <w:b/>
        </w:rPr>
      </w:pPr>
      <w:r w:rsidRPr="009C1A98">
        <w:rPr>
          <w:b/>
        </w:rPr>
        <w:t xml:space="preserve">CỦA </w:t>
      </w:r>
      <w:r>
        <w:rPr>
          <w:b/>
        </w:rPr>
        <w:t>NGÀNH</w:t>
      </w:r>
      <w:r w:rsidRPr="009C1A98">
        <w:rPr>
          <w:b/>
        </w:rPr>
        <w:t xml:space="preserve"> </w:t>
      </w:r>
      <w:r>
        <w:rPr>
          <w:b/>
        </w:rPr>
        <w:t xml:space="preserve">THANH </w:t>
      </w:r>
      <w:r w:rsidRPr="009C1A98">
        <w:rPr>
          <w:b/>
        </w:rPr>
        <w:t>TỈNH ĐỒNG NAI</w:t>
      </w:r>
    </w:p>
    <w:p w:rsidR="006370BB" w:rsidRPr="00FA6395" w:rsidRDefault="006370BB" w:rsidP="006370BB">
      <w:pPr>
        <w:jc w:val="center"/>
        <w:rPr>
          <w:b/>
          <w:bCs/>
          <w:color w:val="000000"/>
        </w:rPr>
      </w:pPr>
      <w:r w:rsidRPr="00FA6395">
        <w:rPr>
          <w:i/>
          <w:color w:val="000000"/>
        </w:rPr>
        <w:t xml:space="preserve"> (</w:t>
      </w:r>
      <w:r>
        <w:rPr>
          <w:i/>
          <w:color w:val="000000"/>
        </w:rPr>
        <w:t>Ban hành kèm theo Quyết định số</w:t>
      </w:r>
      <w:r>
        <w:rPr>
          <w:i/>
          <w:color w:val="000000"/>
          <w:lang w:val="en-GB"/>
        </w:rPr>
        <w:t xml:space="preserve"> 2118</w:t>
      </w:r>
      <w:r w:rsidRPr="00FA6395">
        <w:rPr>
          <w:i/>
          <w:color w:val="000000"/>
        </w:rPr>
        <w:t>/QĐ-</w:t>
      </w:r>
      <w:r>
        <w:rPr>
          <w:i/>
          <w:color w:val="000000"/>
          <w:lang w:val="en-US"/>
        </w:rPr>
        <w:t>UBND</w:t>
      </w:r>
      <w:r>
        <w:rPr>
          <w:i/>
          <w:color w:val="000000"/>
        </w:rPr>
        <w:t xml:space="preserve"> ngày</w:t>
      </w:r>
      <w:r>
        <w:rPr>
          <w:i/>
          <w:color w:val="000000"/>
          <w:lang w:val="en-GB"/>
        </w:rPr>
        <w:t xml:space="preserve"> 21 </w:t>
      </w:r>
      <w:r w:rsidRPr="00FA6395">
        <w:rPr>
          <w:i/>
          <w:color w:val="000000"/>
        </w:rPr>
        <w:t>tháng</w:t>
      </w:r>
      <w:r>
        <w:rPr>
          <w:i/>
          <w:color w:val="000000"/>
          <w:lang w:val="en-GB"/>
        </w:rPr>
        <w:t xml:space="preserve"> 6 </w:t>
      </w:r>
      <w:r w:rsidRPr="00FA6395">
        <w:rPr>
          <w:i/>
          <w:color w:val="000000"/>
        </w:rPr>
        <w:t>năm 20</w:t>
      </w:r>
      <w:r w:rsidRPr="00FF5DD5">
        <w:rPr>
          <w:i/>
          <w:color w:val="000000"/>
        </w:rPr>
        <w:t>1</w:t>
      </w:r>
      <w:r>
        <w:rPr>
          <w:i/>
          <w:color w:val="000000"/>
          <w:lang w:val="en-US"/>
        </w:rPr>
        <w:t>8</w:t>
      </w:r>
      <w:r w:rsidRPr="00FA6395">
        <w:rPr>
          <w:i/>
          <w:color w:val="000000"/>
        </w:rPr>
        <w:t xml:space="preserve"> của </w:t>
      </w:r>
      <w:r>
        <w:rPr>
          <w:i/>
          <w:color w:val="000000"/>
          <w:lang w:val="en-US"/>
        </w:rPr>
        <w:t>Chủ tịch Ủy ban nhân dân tỉnh Đồng Nai</w:t>
      </w:r>
      <w:r w:rsidRPr="00FA6395">
        <w:rPr>
          <w:i/>
          <w:color w:val="000000"/>
        </w:rPr>
        <w:t>)</w:t>
      </w:r>
    </w:p>
    <w:p w:rsidR="006370BB" w:rsidRPr="00F4275C" w:rsidRDefault="006370BB" w:rsidP="006370BB">
      <w:pPr>
        <w:spacing w:after="120"/>
        <w:jc w:val="center"/>
        <w:rPr>
          <w:bCs/>
          <w:color w:val="000000"/>
          <w:sz w:val="8"/>
          <w:lang w:val="en-US"/>
        </w:rPr>
      </w:pPr>
      <w:r>
        <w:rPr>
          <w:bCs/>
          <w:noProof/>
          <w:color w:val="000000"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3F77B" wp14:editId="08FA0300">
                <wp:simplePos x="0" y="0"/>
                <wp:positionH relativeFrom="column">
                  <wp:posOffset>2222500</wp:posOffset>
                </wp:positionH>
                <wp:positionV relativeFrom="paragraph">
                  <wp:posOffset>48260</wp:posOffset>
                </wp:positionV>
                <wp:extent cx="1333500" cy="0"/>
                <wp:effectExtent l="6985" t="5080" r="1206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3.8pt" to="28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e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p1OZ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"/>
            </w:pict>
          </mc:Fallback>
        </mc:AlternateContent>
      </w:r>
    </w:p>
    <w:p w:rsidR="006370BB" w:rsidRPr="00E408D5" w:rsidRDefault="006370BB" w:rsidP="006370BB">
      <w:pPr>
        <w:spacing w:before="120"/>
        <w:jc w:val="center"/>
        <w:rPr>
          <w:i/>
        </w:rPr>
      </w:pPr>
      <w:r>
        <w:rPr>
          <w:b/>
          <w:color w:val="000000"/>
        </w:rPr>
        <w:t>Phần I</w:t>
      </w:r>
    </w:p>
    <w:p w:rsidR="006370BB" w:rsidRDefault="006370BB" w:rsidP="006370BB">
      <w:pPr>
        <w:spacing w:after="240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DANH MỤC THỦ TỤC HÀNH CHÍNH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785"/>
        <w:gridCol w:w="961"/>
      </w:tblGrid>
      <w:tr w:rsidR="006370BB" w:rsidRPr="003F064E" w:rsidTr="00B00095">
        <w:tc>
          <w:tcPr>
            <w:tcW w:w="9574" w:type="dxa"/>
            <w:gridSpan w:val="3"/>
            <w:shd w:val="clear" w:color="auto" w:fill="auto"/>
          </w:tcPr>
          <w:p w:rsidR="006370BB" w:rsidRPr="003F064E" w:rsidRDefault="006370BB" w:rsidP="006370BB">
            <w:pPr>
              <w:spacing w:before="120"/>
              <w:jc w:val="center"/>
              <w:rPr>
                <w:color w:val="000000"/>
              </w:rPr>
            </w:pPr>
            <w:r w:rsidRPr="003F064E">
              <w:rPr>
                <w:b/>
                <w:color w:val="000000"/>
              </w:rPr>
              <w:t>THỦ TỤC HÀNH CHÍNH CẤP HUYỆN</w:t>
            </w:r>
          </w:p>
        </w:tc>
      </w:tr>
      <w:tr w:rsidR="006370BB" w:rsidRPr="003F064E" w:rsidTr="00B00095">
        <w:tc>
          <w:tcPr>
            <w:tcW w:w="828" w:type="dxa"/>
            <w:shd w:val="clear" w:color="auto" w:fill="auto"/>
          </w:tcPr>
          <w:p w:rsidR="006370BB" w:rsidRPr="003F064E" w:rsidRDefault="006370BB" w:rsidP="00B00095">
            <w:pPr>
              <w:spacing w:before="120"/>
              <w:jc w:val="center"/>
              <w:rPr>
                <w:color w:val="000000"/>
              </w:rPr>
            </w:pPr>
            <w:r w:rsidRPr="003F064E">
              <w:rPr>
                <w:color w:val="000000"/>
              </w:rPr>
              <w:t>1</w:t>
            </w:r>
          </w:p>
        </w:tc>
        <w:tc>
          <w:tcPr>
            <w:tcW w:w="7785" w:type="dxa"/>
            <w:shd w:val="clear" w:color="auto" w:fill="auto"/>
          </w:tcPr>
          <w:p w:rsidR="006370BB" w:rsidRPr="003F064E" w:rsidRDefault="006370BB" w:rsidP="00B00095">
            <w:pPr>
              <w:spacing w:before="120"/>
              <w:jc w:val="both"/>
              <w:rPr>
                <w:color w:val="000000"/>
              </w:rPr>
            </w:pPr>
            <w:r w:rsidRPr="003F064E">
              <w:rPr>
                <w:color w:val="000000"/>
              </w:rPr>
              <w:t xml:space="preserve">Thủ tục hành chính tiếp công dân </w:t>
            </w:r>
          </w:p>
        </w:tc>
        <w:tc>
          <w:tcPr>
            <w:tcW w:w="961" w:type="dxa"/>
            <w:shd w:val="clear" w:color="auto" w:fill="auto"/>
          </w:tcPr>
          <w:p w:rsidR="006370BB" w:rsidRPr="003F064E" w:rsidRDefault="00F96B8E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6370BB" w:rsidRPr="003F064E" w:rsidTr="00B00095">
        <w:tc>
          <w:tcPr>
            <w:tcW w:w="828" w:type="dxa"/>
            <w:shd w:val="clear" w:color="auto" w:fill="auto"/>
          </w:tcPr>
          <w:p w:rsidR="006370BB" w:rsidRPr="003F064E" w:rsidRDefault="006370BB" w:rsidP="00B00095">
            <w:pPr>
              <w:spacing w:before="120"/>
              <w:jc w:val="center"/>
              <w:rPr>
                <w:color w:val="000000"/>
              </w:rPr>
            </w:pPr>
            <w:r w:rsidRPr="003F064E">
              <w:rPr>
                <w:color w:val="000000"/>
              </w:rPr>
              <w:t>2</w:t>
            </w:r>
          </w:p>
        </w:tc>
        <w:tc>
          <w:tcPr>
            <w:tcW w:w="7785" w:type="dxa"/>
            <w:shd w:val="clear" w:color="auto" w:fill="auto"/>
          </w:tcPr>
          <w:p w:rsidR="006370BB" w:rsidRPr="003F064E" w:rsidRDefault="006370BB" w:rsidP="00B00095">
            <w:pPr>
              <w:spacing w:before="120"/>
              <w:jc w:val="both"/>
              <w:rPr>
                <w:color w:val="000000"/>
              </w:rPr>
            </w:pPr>
            <w:r w:rsidRPr="003F064E">
              <w:rPr>
                <w:color w:val="000000"/>
              </w:rPr>
              <w:t xml:space="preserve">Thủ tục Giải quyết khiếu nại lần đầu tại cấp huyện </w:t>
            </w:r>
          </w:p>
        </w:tc>
        <w:tc>
          <w:tcPr>
            <w:tcW w:w="961" w:type="dxa"/>
            <w:shd w:val="clear" w:color="auto" w:fill="auto"/>
          </w:tcPr>
          <w:p w:rsidR="006370BB" w:rsidRPr="003F064E" w:rsidRDefault="00E07463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6370BB" w:rsidRPr="003F064E" w:rsidTr="00B00095">
        <w:tc>
          <w:tcPr>
            <w:tcW w:w="828" w:type="dxa"/>
            <w:shd w:val="clear" w:color="auto" w:fill="auto"/>
          </w:tcPr>
          <w:p w:rsidR="006370BB" w:rsidRPr="003F064E" w:rsidRDefault="006370BB" w:rsidP="00B00095">
            <w:pPr>
              <w:spacing w:before="120"/>
              <w:jc w:val="center"/>
              <w:rPr>
                <w:color w:val="000000"/>
              </w:rPr>
            </w:pPr>
            <w:r w:rsidRPr="003F064E">
              <w:rPr>
                <w:color w:val="000000"/>
              </w:rPr>
              <w:t>3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6370BB" w:rsidRPr="003F064E" w:rsidRDefault="006370BB" w:rsidP="00B00095">
            <w:pPr>
              <w:spacing w:before="120"/>
              <w:jc w:val="both"/>
              <w:rPr>
                <w:bCs/>
                <w:color w:val="000000"/>
                <w:lang w:val="pt-BR"/>
              </w:rPr>
            </w:pPr>
            <w:r w:rsidRPr="003F064E">
              <w:rPr>
                <w:color w:val="000000"/>
              </w:rPr>
              <w:t xml:space="preserve">Thủ tục Giải quyết khiếu nại lần hai tại cấp huyện </w:t>
            </w:r>
          </w:p>
        </w:tc>
        <w:tc>
          <w:tcPr>
            <w:tcW w:w="961" w:type="dxa"/>
            <w:shd w:val="clear" w:color="auto" w:fill="auto"/>
          </w:tcPr>
          <w:p w:rsidR="006370BB" w:rsidRPr="003F064E" w:rsidRDefault="00E07463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6370BB" w:rsidRPr="003F064E" w:rsidTr="00B00095">
        <w:tc>
          <w:tcPr>
            <w:tcW w:w="828" w:type="dxa"/>
            <w:shd w:val="clear" w:color="auto" w:fill="auto"/>
          </w:tcPr>
          <w:p w:rsidR="006370BB" w:rsidRPr="003F064E" w:rsidRDefault="006370BB" w:rsidP="00B00095">
            <w:pPr>
              <w:spacing w:before="120"/>
              <w:jc w:val="center"/>
              <w:rPr>
                <w:color w:val="000000"/>
              </w:rPr>
            </w:pPr>
            <w:r w:rsidRPr="003F064E">
              <w:rPr>
                <w:color w:val="000000"/>
              </w:rPr>
              <w:t>4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6370BB" w:rsidRPr="003F064E" w:rsidRDefault="006370BB" w:rsidP="00B00095">
            <w:pPr>
              <w:spacing w:before="120"/>
              <w:jc w:val="both"/>
              <w:rPr>
                <w:bCs/>
                <w:color w:val="000000"/>
                <w:lang w:val="pt-BR"/>
              </w:rPr>
            </w:pPr>
            <w:r w:rsidRPr="003F064E">
              <w:rPr>
                <w:color w:val="000000"/>
              </w:rPr>
              <w:t xml:space="preserve">Thủ tục Giải quyết tố cáo tại cấp huyện </w:t>
            </w:r>
          </w:p>
        </w:tc>
        <w:tc>
          <w:tcPr>
            <w:tcW w:w="961" w:type="dxa"/>
            <w:shd w:val="clear" w:color="auto" w:fill="auto"/>
          </w:tcPr>
          <w:p w:rsidR="006370BB" w:rsidRPr="003F064E" w:rsidRDefault="00E07463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6370BB" w:rsidRPr="003F064E" w:rsidTr="00B00095">
        <w:tc>
          <w:tcPr>
            <w:tcW w:w="828" w:type="dxa"/>
            <w:shd w:val="clear" w:color="auto" w:fill="auto"/>
          </w:tcPr>
          <w:p w:rsidR="006370BB" w:rsidRPr="003F064E" w:rsidRDefault="006370BB" w:rsidP="00B00095">
            <w:pPr>
              <w:spacing w:before="120"/>
              <w:jc w:val="center"/>
              <w:rPr>
                <w:color w:val="000000"/>
              </w:rPr>
            </w:pPr>
            <w:r w:rsidRPr="003F064E">
              <w:rPr>
                <w:color w:val="000000"/>
              </w:rPr>
              <w:t>5</w:t>
            </w:r>
          </w:p>
        </w:tc>
        <w:tc>
          <w:tcPr>
            <w:tcW w:w="7785" w:type="dxa"/>
            <w:shd w:val="clear" w:color="auto" w:fill="auto"/>
          </w:tcPr>
          <w:p w:rsidR="006370BB" w:rsidRPr="003F064E" w:rsidRDefault="006370BB" w:rsidP="00B00095">
            <w:pPr>
              <w:spacing w:before="120"/>
              <w:jc w:val="both"/>
              <w:rPr>
                <w:color w:val="000000"/>
              </w:rPr>
            </w:pPr>
            <w:r w:rsidRPr="003F064E">
              <w:rPr>
                <w:color w:val="000000"/>
              </w:rPr>
              <w:t>Thủ tục hành chính xử lý đơn</w:t>
            </w:r>
          </w:p>
        </w:tc>
        <w:tc>
          <w:tcPr>
            <w:tcW w:w="961" w:type="dxa"/>
            <w:shd w:val="clear" w:color="auto" w:fill="auto"/>
          </w:tcPr>
          <w:p w:rsidR="006370BB" w:rsidRPr="003F064E" w:rsidRDefault="00E07463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1D4A63" w:rsidRPr="003F064E" w:rsidTr="00B00095">
        <w:tc>
          <w:tcPr>
            <w:tcW w:w="9574" w:type="dxa"/>
            <w:gridSpan w:val="3"/>
            <w:shd w:val="clear" w:color="auto" w:fill="auto"/>
          </w:tcPr>
          <w:p w:rsidR="001D4A63" w:rsidRPr="003F064E" w:rsidRDefault="001D4A63" w:rsidP="00B00095">
            <w:pPr>
              <w:spacing w:before="120"/>
              <w:rPr>
                <w:b/>
                <w:color w:val="000000"/>
              </w:rPr>
            </w:pPr>
            <w:r w:rsidRPr="003F064E">
              <w:rPr>
                <w:b/>
                <w:color w:val="000000"/>
              </w:rPr>
              <w:t>THỦ TỤC HÀNH CHÍNH LĨNH VỰC PHÒNG CHỐNG THAM NHŨNG</w:t>
            </w:r>
          </w:p>
        </w:tc>
      </w:tr>
      <w:tr w:rsidR="001D4A63" w:rsidRPr="003F064E" w:rsidTr="00B00095">
        <w:tc>
          <w:tcPr>
            <w:tcW w:w="828" w:type="dxa"/>
            <w:shd w:val="clear" w:color="auto" w:fill="auto"/>
          </w:tcPr>
          <w:p w:rsidR="001D4A63" w:rsidRPr="0079521F" w:rsidRDefault="0079521F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7785" w:type="dxa"/>
            <w:shd w:val="clear" w:color="auto" w:fill="auto"/>
          </w:tcPr>
          <w:p w:rsidR="001D4A63" w:rsidRPr="003F064E" w:rsidRDefault="001D4A63" w:rsidP="00B00095">
            <w:pPr>
              <w:spacing w:before="120"/>
              <w:jc w:val="both"/>
              <w:rPr>
                <w:color w:val="000000"/>
              </w:rPr>
            </w:pPr>
            <w:r w:rsidRPr="003F064E">
              <w:rPr>
                <w:color w:val="000000"/>
              </w:rPr>
              <w:t>Thủ tục thực hiện việc kê khai tài sản, thu nhập;</w:t>
            </w:r>
          </w:p>
        </w:tc>
        <w:tc>
          <w:tcPr>
            <w:tcW w:w="961" w:type="dxa"/>
            <w:shd w:val="clear" w:color="auto" w:fill="auto"/>
          </w:tcPr>
          <w:p w:rsidR="001D4A63" w:rsidRPr="003F064E" w:rsidRDefault="00E07463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</w:tr>
      <w:tr w:rsidR="001D4A63" w:rsidRPr="003F064E" w:rsidTr="00B00095">
        <w:tc>
          <w:tcPr>
            <w:tcW w:w="828" w:type="dxa"/>
            <w:shd w:val="clear" w:color="auto" w:fill="auto"/>
          </w:tcPr>
          <w:p w:rsidR="001D4A63" w:rsidRPr="0079521F" w:rsidRDefault="0079521F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7785" w:type="dxa"/>
            <w:shd w:val="clear" w:color="auto" w:fill="auto"/>
          </w:tcPr>
          <w:p w:rsidR="001D4A63" w:rsidRPr="003F064E" w:rsidRDefault="001D4A63" w:rsidP="00B00095">
            <w:pPr>
              <w:spacing w:before="120"/>
              <w:jc w:val="both"/>
              <w:rPr>
                <w:color w:val="000000"/>
              </w:rPr>
            </w:pPr>
            <w:r w:rsidRPr="003F064E">
              <w:rPr>
                <w:color w:val="000000"/>
              </w:rPr>
              <w:t>Thủ tục công khai bản kê khai</w:t>
            </w:r>
          </w:p>
        </w:tc>
        <w:tc>
          <w:tcPr>
            <w:tcW w:w="961" w:type="dxa"/>
            <w:shd w:val="clear" w:color="auto" w:fill="auto"/>
          </w:tcPr>
          <w:p w:rsidR="001D4A63" w:rsidRPr="003F064E" w:rsidRDefault="00E07463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</w:tr>
      <w:tr w:rsidR="001D4A63" w:rsidRPr="003F064E" w:rsidTr="00B00095">
        <w:tc>
          <w:tcPr>
            <w:tcW w:w="828" w:type="dxa"/>
            <w:shd w:val="clear" w:color="auto" w:fill="auto"/>
          </w:tcPr>
          <w:p w:rsidR="001D4A63" w:rsidRPr="0079521F" w:rsidRDefault="0079521F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7785" w:type="dxa"/>
            <w:shd w:val="clear" w:color="auto" w:fill="auto"/>
          </w:tcPr>
          <w:p w:rsidR="001D4A63" w:rsidRPr="003F064E" w:rsidRDefault="001D4A63" w:rsidP="00B00095">
            <w:pPr>
              <w:spacing w:before="120"/>
              <w:jc w:val="both"/>
              <w:rPr>
                <w:color w:val="000000"/>
              </w:rPr>
            </w:pPr>
            <w:r w:rsidRPr="003F064E">
              <w:rPr>
                <w:color w:val="000000"/>
              </w:rPr>
              <w:t>Thủ tục xác minh tài sản, th</w:t>
            </w:r>
            <w:r w:rsidRPr="003F064E">
              <w:rPr>
                <w:color w:val="000000"/>
                <w:lang w:val="en-US"/>
              </w:rPr>
              <w:t>u</w:t>
            </w:r>
            <w:r w:rsidRPr="003F064E">
              <w:rPr>
                <w:color w:val="000000"/>
              </w:rPr>
              <w:t xml:space="preserve"> nhập</w:t>
            </w:r>
          </w:p>
        </w:tc>
        <w:tc>
          <w:tcPr>
            <w:tcW w:w="961" w:type="dxa"/>
            <w:shd w:val="clear" w:color="auto" w:fill="auto"/>
          </w:tcPr>
          <w:p w:rsidR="001D4A63" w:rsidRPr="003F064E" w:rsidRDefault="00E07463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</w:tr>
      <w:tr w:rsidR="001D4A63" w:rsidRPr="003F064E" w:rsidTr="00B00095">
        <w:tc>
          <w:tcPr>
            <w:tcW w:w="828" w:type="dxa"/>
            <w:shd w:val="clear" w:color="auto" w:fill="auto"/>
          </w:tcPr>
          <w:p w:rsidR="001D4A63" w:rsidRPr="0079521F" w:rsidRDefault="0079521F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1D4A63" w:rsidRPr="003F064E" w:rsidRDefault="001D4A63" w:rsidP="00B00095">
            <w:pPr>
              <w:spacing w:before="120"/>
              <w:jc w:val="both"/>
              <w:rPr>
                <w:bCs/>
                <w:color w:val="000000"/>
                <w:lang w:val="pt-BR"/>
              </w:rPr>
            </w:pPr>
            <w:r w:rsidRPr="003F064E">
              <w:rPr>
                <w:bCs/>
                <w:color w:val="000000"/>
                <w:lang w:val="pt-BR"/>
              </w:rPr>
              <w:t>Thủ tục tiếp nhận yêu cầu giải trình</w:t>
            </w:r>
          </w:p>
        </w:tc>
        <w:tc>
          <w:tcPr>
            <w:tcW w:w="961" w:type="dxa"/>
            <w:shd w:val="clear" w:color="auto" w:fill="auto"/>
          </w:tcPr>
          <w:p w:rsidR="001D4A63" w:rsidRPr="003F064E" w:rsidRDefault="00E07463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</w:tr>
      <w:tr w:rsidR="001D4A63" w:rsidRPr="003F064E" w:rsidTr="00B00095">
        <w:tc>
          <w:tcPr>
            <w:tcW w:w="828" w:type="dxa"/>
            <w:shd w:val="clear" w:color="auto" w:fill="auto"/>
          </w:tcPr>
          <w:p w:rsidR="001D4A63" w:rsidRPr="0079521F" w:rsidRDefault="0079521F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1D4A63" w:rsidRPr="003F064E" w:rsidRDefault="001D4A63" w:rsidP="00B00095">
            <w:pPr>
              <w:spacing w:before="120"/>
              <w:jc w:val="both"/>
              <w:rPr>
                <w:bCs/>
                <w:color w:val="000000"/>
                <w:lang w:val="pt-BR"/>
              </w:rPr>
            </w:pPr>
            <w:r w:rsidRPr="003F064E">
              <w:rPr>
                <w:color w:val="000000"/>
              </w:rPr>
              <w:t>Thủ tục thực hiện giải trình</w:t>
            </w:r>
          </w:p>
        </w:tc>
        <w:tc>
          <w:tcPr>
            <w:tcW w:w="961" w:type="dxa"/>
            <w:shd w:val="clear" w:color="auto" w:fill="auto"/>
          </w:tcPr>
          <w:p w:rsidR="001D4A63" w:rsidRPr="003F064E" w:rsidRDefault="00E07463" w:rsidP="00B00095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  <w:bookmarkStart w:id="0" w:name="_GoBack"/>
            <w:bookmarkEnd w:id="0"/>
          </w:p>
        </w:tc>
      </w:tr>
    </w:tbl>
    <w:p w:rsidR="001909BD" w:rsidRDefault="001909BD"/>
    <w:sectPr w:rsidR="0019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F5"/>
    <w:rsid w:val="001909BD"/>
    <w:rsid w:val="001D4A63"/>
    <w:rsid w:val="006370BB"/>
    <w:rsid w:val="0079521F"/>
    <w:rsid w:val="00B830F5"/>
    <w:rsid w:val="00E07463"/>
    <w:rsid w:val="00F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28A37-7340-41DC-AA5D-4EEA7A570030}"/>
</file>

<file path=customXml/itemProps2.xml><?xml version="1.0" encoding="utf-8"?>
<ds:datastoreItem xmlns:ds="http://schemas.openxmlformats.org/officeDocument/2006/customXml" ds:itemID="{05915225-F6AF-4D07-8D76-B4726C1D756D}"/>
</file>

<file path=customXml/itemProps3.xml><?xml version="1.0" encoding="utf-8"?>
<ds:datastoreItem xmlns:ds="http://schemas.openxmlformats.org/officeDocument/2006/customXml" ds:itemID="{E3B8E9C3-B87C-4C9C-9C83-A5E2386ED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</dc:creator>
  <cp:keywords/>
  <dc:description/>
  <cp:lastModifiedBy>Win7U</cp:lastModifiedBy>
  <cp:revision>7</cp:revision>
  <dcterms:created xsi:type="dcterms:W3CDTF">2019-09-22T14:07:00Z</dcterms:created>
  <dcterms:modified xsi:type="dcterms:W3CDTF">2019-09-22T14:25:00Z</dcterms:modified>
</cp:coreProperties>
</file>